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58" w:rsidRDefault="00062ED4">
      <w:pPr>
        <w:pStyle w:val="afc"/>
        <w:jc w:val="center"/>
        <w:rPr>
          <w:rFonts w:ascii="Bookman Old Style" w:hAnsi="Bookman Old Style"/>
          <w:b/>
          <w:color w:val="FF0000"/>
          <w:sz w:val="24"/>
        </w:rPr>
      </w:pPr>
      <w:bookmarkStart w:id="0" w:name="_GoBack"/>
      <w:r>
        <w:rPr>
          <w:rFonts w:ascii="Bookman Old Style" w:hAnsi="Bookman Old Style"/>
          <w:b/>
          <w:noProof/>
          <w:color w:val="C00000"/>
          <w:sz w:val="36"/>
          <w:lang w:eastAsia="ru-RU"/>
        </w:rPr>
        <w:drawing>
          <wp:anchor distT="0" distB="0" distL="114300" distR="114300" simplePos="0" relativeHeight="251668480" behindDoc="1" locked="0" layoutInCell="1" allowOverlap="1" wp14:anchorId="6692D460" wp14:editId="29EA5851">
            <wp:simplePos x="0" y="0"/>
            <wp:positionH relativeFrom="margin">
              <wp:posOffset>-295275</wp:posOffset>
            </wp:positionH>
            <wp:positionV relativeFrom="margin">
              <wp:posOffset>-76200</wp:posOffset>
            </wp:positionV>
            <wp:extent cx="1266825" cy="838200"/>
            <wp:effectExtent l="0" t="0" r="9525" b="0"/>
            <wp:wrapNone/>
            <wp:docPr id="8" name="Рисунок 15" descr="25 слов, которых нет в русском языке. | Гостиная для друз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5 слов, которых нет в русском языке. | Гостиная для друзе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3D404D">
        <w:rPr>
          <w:rFonts w:ascii="Bookman Old Style" w:hAnsi="Bookman Old Style"/>
          <w:b/>
          <w:color w:val="FF0000"/>
          <w:sz w:val="24"/>
        </w:rPr>
        <w:t xml:space="preserve">Упражнение по очищению речи 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FF0000"/>
          <w:sz w:val="24"/>
        </w:rPr>
      </w:pPr>
      <w:r>
        <w:rPr>
          <w:rFonts w:ascii="Bookman Old Style" w:hAnsi="Bookman Old Style"/>
          <w:b/>
          <w:color w:val="FF0000"/>
          <w:sz w:val="24"/>
        </w:rPr>
        <w:t>от сло</w:t>
      </w:r>
      <w:proofErr w:type="gramStart"/>
      <w:r>
        <w:rPr>
          <w:rFonts w:ascii="Bookman Old Style" w:hAnsi="Bookman Old Style"/>
          <w:b/>
          <w:color w:val="FF0000"/>
          <w:sz w:val="24"/>
        </w:rPr>
        <w:t>в-</w:t>
      </w:r>
      <w:proofErr w:type="gramEnd"/>
      <w:r>
        <w:rPr>
          <w:rFonts w:ascii="Bookman Old Style" w:hAnsi="Bookman Old Style"/>
          <w:b/>
          <w:color w:val="FF0000"/>
          <w:sz w:val="24"/>
        </w:rPr>
        <w:t xml:space="preserve"> «паразитов»</w:t>
      </w:r>
    </w:p>
    <w:p w:rsidR="00512E58" w:rsidRDefault="00512E58">
      <w:pPr>
        <w:spacing w:after="120"/>
        <w:rPr>
          <w:rFonts w:ascii="Bookman Old Style" w:hAnsi="Bookman Old Style"/>
          <w:b/>
        </w:rPr>
      </w:pPr>
    </w:p>
    <w:p w:rsidR="00512E58" w:rsidRDefault="003D404D">
      <w:pPr>
        <w:spacing w:after="120"/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u w:val="single"/>
        </w:rPr>
        <w:t>Задание:</w:t>
      </w:r>
      <w:r>
        <w:rPr>
          <w:rFonts w:ascii="Bookman Old Style" w:hAnsi="Bookman Old Style"/>
          <w:b/>
        </w:rPr>
        <w:t xml:space="preserve">  </w:t>
      </w:r>
      <w:r>
        <w:rPr>
          <w:rFonts w:ascii="Bookman Old Style" w:hAnsi="Bookman Old Style"/>
          <w:b/>
          <w:color w:val="7030A0"/>
        </w:rPr>
        <w:t>Вычеркни в испорченном тексте слова-паразиты, прочти п</w:t>
      </w:r>
      <w:proofErr w:type="gramStart"/>
      <w:r>
        <w:rPr>
          <w:rFonts w:ascii="Bookman Old Style" w:hAnsi="Bookman Old Style"/>
          <w:b/>
          <w:color w:val="7030A0"/>
        </w:rPr>
        <w:t>о-</w:t>
      </w:r>
      <w:proofErr w:type="gramEnd"/>
      <w:r>
        <w:rPr>
          <w:rFonts w:ascii="Bookman Old Style" w:hAnsi="Bookman Old Style"/>
          <w:b/>
          <w:color w:val="7030A0"/>
        </w:rPr>
        <w:t xml:space="preserve"> лучившийся текст, сравни с </w:t>
      </w:r>
      <w:proofErr w:type="spellStart"/>
      <w:r>
        <w:rPr>
          <w:rFonts w:ascii="Bookman Old Style" w:hAnsi="Bookman Old Style"/>
          <w:b/>
          <w:color w:val="7030A0"/>
        </w:rPr>
        <w:t>оригина</w:t>
      </w:r>
      <w:proofErr w:type="spellEnd"/>
      <w:r>
        <w:rPr>
          <w:rFonts w:ascii="Bookman Old Style" w:hAnsi="Bookman Old Style"/>
          <w:b/>
          <w:color w:val="7030A0"/>
        </w:rPr>
        <w:t>- лом, запиши выводы.</w:t>
      </w:r>
      <w:r>
        <w:rPr>
          <w:rFonts w:ascii="Bookman Old Style" w:hAnsi="Bookman Old Style"/>
          <w:b/>
        </w:rPr>
        <w:t xml:space="preserve"> 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C00000"/>
        </w:rPr>
      </w:pPr>
      <w:r>
        <w:rPr>
          <w:rFonts w:ascii="Bookman Old Style" w:hAnsi="Bookman Old Style"/>
          <w:b/>
          <w:color w:val="C00000"/>
        </w:rPr>
        <w:t>Стихотворение в прозе И.С. Тургенева «Русский язык»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(испорченный текст)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sz w:val="40"/>
          <w:szCs w:val="32"/>
        </w:rPr>
      </w:pPr>
      <w:r>
        <w:rPr>
          <w:rFonts w:ascii="Bookman Old Style" w:hAnsi="Bookman Old Style"/>
          <w:b/>
          <w:sz w:val="28"/>
        </w:rPr>
        <w:t xml:space="preserve">Короче! </w:t>
      </w:r>
      <w:proofErr w:type="gramStart"/>
      <w:r>
        <w:rPr>
          <w:rFonts w:ascii="Bookman Old Style" w:hAnsi="Bookman Old Style"/>
          <w:b/>
          <w:sz w:val="28"/>
        </w:rPr>
        <w:t>Во</w:t>
      </w:r>
      <w:proofErr w:type="gramEnd"/>
      <w:r>
        <w:rPr>
          <w:rFonts w:ascii="Bookman Old Style" w:hAnsi="Bookman Old Style"/>
          <w:b/>
          <w:sz w:val="28"/>
        </w:rPr>
        <w:t xml:space="preserve"> дни как говорится сомнений, во дни на самом деле тягостных как бы раздумий о судьбах типа моей родины, — ты один на самом деле мне поддержка и опора, о типа великий, как бы могучий, короче правдивый и типа свободный русский язык! Не будь на самом деле тебя — как не впасть как бы в отчаяние при виде всего, что типа совершается как бы дома? Но нельзя на самом деле верить, </w:t>
      </w:r>
      <w:proofErr w:type="gramStart"/>
      <w:r>
        <w:rPr>
          <w:rFonts w:ascii="Bookman Old Style" w:hAnsi="Bookman Old Style"/>
          <w:b/>
          <w:sz w:val="28"/>
        </w:rPr>
        <w:t>чтобы</w:t>
      </w:r>
      <w:proofErr w:type="gramEnd"/>
      <w:r>
        <w:rPr>
          <w:rFonts w:ascii="Bookman Old Style" w:hAnsi="Bookman Old Style"/>
          <w:b/>
          <w:sz w:val="28"/>
        </w:rPr>
        <w:t xml:space="preserve"> такой как бы язык не был на самом деле великому народу.</w:t>
      </w:r>
    </w:p>
    <w:p w:rsidR="00512E58" w:rsidRDefault="003D404D">
      <w:pPr>
        <w:spacing w:after="12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mc:AlternateContent>
          <mc:Choice Requires="wpg">
            <w:drawing>
              <wp:inline distT="0" distB="0" distL="0" distR="0" wp14:anchorId="32FA42FD" wp14:editId="45E8BDD3">
                <wp:extent cx="2762250" cy="419100"/>
                <wp:effectExtent l="19050" t="0" r="0" b="0"/>
                <wp:docPr id="1" name="Рисунок 18" descr="http://rus.1september.ru/2004/15/1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http://rus.1september.ru/2004/15/1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76225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217.5pt;height:33.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szCs w:val="24"/>
        </w:rPr>
      </w:pPr>
      <w:r>
        <w:rPr>
          <w:rFonts w:ascii="Bookman Old Style" w:hAnsi="Bookman Old Style"/>
          <w:b/>
          <w:noProof/>
          <w:sz w:val="28"/>
          <w:szCs w:val="32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CC7204C" wp14:editId="4E2EB284">
                <wp:simplePos x="0" y="0"/>
                <wp:positionH relativeFrom="column">
                  <wp:posOffset>99695</wp:posOffset>
                </wp:positionH>
                <wp:positionV relativeFrom="paragraph">
                  <wp:posOffset>-83820</wp:posOffset>
                </wp:positionV>
                <wp:extent cx="1196975" cy="1552575"/>
                <wp:effectExtent l="19050" t="0" r="3175" b="0"/>
                <wp:wrapSquare wrapText="bothSides"/>
                <wp:docPr id="2" name="Рисунок 5" descr="C:\Users\1\Desktop\89342603_45ef2960e4573bd989329a97425_prev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C:\Users\1\Desktop\89342603_45ef2960e4573bd989329a97425_prev.jpg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1196975" cy="1552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mso-wrap-distance-left:9.0pt;mso-wrap-distance-top:0.0pt;mso-wrap-distance-right:9.0pt;mso-wrap-distance-bottom:0.0pt;z-index:251662336;o:allowoverlap:true;o:allowincell:true;mso-position-horizontal-relative:text;margin-left:7.8pt;mso-position-horizontal:absolute;mso-position-vertical-relative:text;margin-top:-6.6pt;mso-position-vertical:absolute;width:94.2pt;height:122.2pt;" stroked="f" strokeweight="0.75pt">
                <v:path textboxrect="0,0,0,0"/>
                <v:imagedata r:id="rId13" o:title=""/>
              </v:shape>
            </w:pict>
          </mc:Fallback>
        </mc:AlternateContent>
      </w:r>
      <w:r>
        <w:rPr>
          <w:rFonts w:ascii="Bookman Old Style" w:hAnsi="Bookman Old Style"/>
          <w:b/>
          <w:szCs w:val="24"/>
        </w:rPr>
        <w:t>Нам дан во владение самый богатый, меткий, могучий и поистине волшебный русский язык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szCs w:val="24"/>
        </w:rPr>
      </w:pPr>
      <w:r>
        <w:rPr>
          <w:rFonts w:ascii="Times New Roman" w:hAnsi="Times New Roman"/>
          <w:b/>
          <w:i/>
          <w:color w:val="002060"/>
          <w:sz w:val="24"/>
          <w:szCs w:val="24"/>
        </w:rPr>
        <w:t xml:space="preserve">        </w:t>
      </w:r>
      <w:proofErr w:type="spellStart"/>
      <w:r>
        <w:rPr>
          <w:rFonts w:ascii="Bookman Old Style" w:hAnsi="Bookman Old Style"/>
          <w:b/>
          <w:sz w:val="24"/>
          <w:szCs w:val="24"/>
        </w:rPr>
        <w:t>К.Г.Паустовский</w:t>
      </w:r>
      <w:proofErr w:type="spellEnd"/>
    </w:p>
    <w:p w:rsidR="00512E58" w:rsidRDefault="00512E58">
      <w:pPr>
        <w:jc w:val="center"/>
        <w:rPr>
          <w:rFonts w:ascii="Times New Roman" w:hAnsi="Times New Roman"/>
          <w:i/>
          <w:sz w:val="24"/>
          <w:szCs w:val="24"/>
        </w:rPr>
      </w:pPr>
    </w:p>
    <w:p w:rsidR="00512E58" w:rsidRDefault="00062ED4">
      <w:pPr>
        <w:pStyle w:val="afc"/>
        <w:rPr>
          <w:rFonts w:ascii="Bookman Old Style" w:hAnsi="Bookman Old Style"/>
          <w:b/>
        </w:rPr>
      </w:pPr>
      <w:r>
        <w:rPr>
          <w:rFonts w:ascii="Times New Roman" w:hAnsi="Times New Roman"/>
          <w:b/>
          <w:i/>
          <w:noProof/>
          <w:color w:val="002060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 wp14:anchorId="7083408D" wp14:editId="76504FD0">
            <wp:simplePos x="0" y="0"/>
            <wp:positionH relativeFrom="column">
              <wp:posOffset>1925955</wp:posOffset>
            </wp:positionH>
            <wp:positionV relativeFrom="paragraph">
              <wp:posOffset>5080</wp:posOffset>
            </wp:positionV>
            <wp:extent cx="1218565" cy="1733550"/>
            <wp:effectExtent l="419100" t="419100" r="419735" b="419100"/>
            <wp:wrapNone/>
            <wp:docPr id="3" name="Рисунок 6" descr="C:\Users\1\Desktop\kuprin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Desktop\kuprin01.jpg"/>
                    <pic:cNvPicPr>
                      <a:picLocks noChangeAspect="1"/>
                    </pic:cNvPicPr>
                  </pic:nvPicPr>
                  <pic:blipFill>
                    <a:blip r:embed="rId14"/>
                    <a:stretch/>
                  </pic:blipFill>
                  <pic:spPr bwMode="auto">
                    <a:xfrm>
                      <a:off x="0" y="0"/>
                      <a:ext cx="1218565" cy="1733550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Русский язык </w:t>
      </w:r>
      <w:proofErr w:type="gramStart"/>
      <w:r>
        <w:rPr>
          <w:rFonts w:ascii="Bookman Old Style" w:hAnsi="Bookman Old Style"/>
          <w:b/>
        </w:rPr>
        <w:t>в</w:t>
      </w:r>
      <w:proofErr w:type="gramEnd"/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умелых </w:t>
      </w:r>
      <w:proofErr w:type="gramStart"/>
      <w:r>
        <w:rPr>
          <w:rFonts w:ascii="Bookman Old Style" w:hAnsi="Bookman Old Style"/>
          <w:b/>
        </w:rPr>
        <w:t>руках</w:t>
      </w:r>
      <w:proofErr w:type="gramEnd"/>
      <w:r>
        <w:rPr>
          <w:rFonts w:ascii="Bookman Old Style" w:hAnsi="Bookman Old Style"/>
          <w:b/>
        </w:rPr>
        <w:t xml:space="preserve"> и</w:t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в опытных устах</w:t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– красив, </w:t>
      </w:r>
      <w:proofErr w:type="gramStart"/>
      <w:r>
        <w:rPr>
          <w:rFonts w:ascii="Bookman Old Style" w:hAnsi="Bookman Old Style"/>
          <w:b/>
        </w:rPr>
        <w:t>певуч</w:t>
      </w:r>
      <w:proofErr w:type="gramEnd"/>
      <w:r>
        <w:rPr>
          <w:rFonts w:ascii="Bookman Old Style" w:hAnsi="Bookman Old Style"/>
          <w:b/>
        </w:rPr>
        <w:t>,</w:t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выразителен, гибок,</w:t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послушен, ловок и</w:t>
      </w:r>
    </w:p>
    <w:p w:rsidR="00512E58" w:rsidRDefault="003D404D">
      <w:pPr>
        <w:pStyle w:val="afc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вместителен.</w:t>
      </w:r>
    </w:p>
    <w:p w:rsidR="00512E58" w:rsidRDefault="003D404D">
      <w:pPr>
        <w:pStyle w:val="afc"/>
      </w:pPr>
      <w:r>
        <w:rPr>
          <w:rFonts w:ascii="Bookman Old Style" w:hAnsi="Bookman Old Style"/>
          <w:b/>
        </w:rPr>
        <w:t xml:space="preserve">            </w:t>
      </w:r>
      <w:proofErr w:type="spellStart"/>
      <w:r>
        <w:rPr>
          <w:rFonts w:ascii="Bookman Old Style" w:hAnsi="Bookman Old Style"/>
          <w:b/>
        </w:rPr>
        <w:t>А.И.Куприн</w:t>
      </w:r>
      <w:proofErr w:type="spellEnd"/>
    </w:p>
    <w:p w:rsidR="00512E58" w:rsidRDefault="00512E58">
      <w:pPr>
        <w:rPr>
          <w:rFonts w:ascii="Times New Roman" w:hAnsi="Times New Roman"/>
          <w:i/>
          <w:sz w:val="24"/>
          <w:szCs w:val="24"/>
        </w:rPr>
      </w:pPr>
    </w:p>
    <w:p w:rsidR="00512E58" w:rsidRDefault="00512E58">
      <w:pPr>
        <w:pStyle w:val="afc"/>
        <w:jc w:val="center"/>
        <w:rPr>
          <w:rFonts w:ascii="Bookman Old Style" w:hAnsi="Bookman Old Style"/>
          <w:b/>
          <w:i/>
        </w:rPr>
      </w:pPr>
    </w:p>
    <w:p w:rsidR="00512E58" w:rsidRDefault="00512E58">
      <w:pPr>
        <w:pStyle w:val="afc"/>
        <w:jc w:val="center"/>
        <w:rPr>
          <w:rFonts w:ascii="Bookman Old Style" w:hAnsi="Bookman Old Style"/>
          <w:b/>
          <w:i/>
        </w:rPr>
      </w:pPr>
    </w:p>
    <w:p w:rsidR="00512E58" w:rsidRDefault="003D404D">
      <w:pPr>
        <w:pStyle w:val="afc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0212E2AA" wp14:editId="298E503A">
                <wp:simplePos x="0" y="0"/>
                <wp:positionH relativeFrom="margin">
                  <wp:posOffset>3954780</wp:posOffset>
                </wp:positionH>
                <wp:positionV relativeFrom="margin">
                  <wp:posOffset>3863340</wp:posOffset>
                </wp:positionV>
                <wp:extent cx="2066925" cy="1714500"/>
                <wp:effectExtent l="285750" t="266700" r="257175" b="228600"/>
                <wp:wrapNone/>
                <wp:docPr id="4" name="Рисунок 7" descr="C:\Users\1\Desktop\_big_1352417705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C:\Users\1\Desktop\_big_1352417705.jpg"/>
                        <pic:cNvPicPr>
                          <a:picLocks noChangeAspect="1"/>
                        </pic:cNvPicPr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2066925" cy="1714500"/>
                        </a:xfrm>
                        <a:prstGeom prst="rect">
                          <a:avLst/>
                        </a:prstGeom>
                        <a:ln w="190500" cap="sq">
                          <a:solidFill>
                            <a:srgbClr val="C8C6BD"/>
                          </a:solidFill>
                          <a:prstDash val="solid"/>
                          <a:miter lim="800000"/>
                        </a:ln>
                        <a:effectLst>
                          <a:outerShdw blurRad="254000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mso-wrap-distance-left:9.0pt;mso-wrap-distance-top:0.0pt;mso-wrap-distance-right:9.0pt;mso-wrap-distance-bottom:0.0pt;z-index:-251664384;o:allowoverlap:true;o:allowincell:true;mso-position-horizontal-relative:margin;margin-left:311.4pt;mso-position-horizontal:absolute;mso-position-vertical-relative:margin;margin-top:304.2pt;mso-position-vertical:absolute;width:162.8pt;height:135.0pt;" strokecolor="#C8C6BD" strokeweight="15.00pt">
                <v:path textboxrect="0,0,0,0"/>
                <v:imagedata r:id="rId16" o:title=""/>
              </v:shape>
            </w:pict>
          </mc:Fallback>
        </mc:AlternateContent>
      </w: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3D404D">
      <w:pPr>
        <w:pStyle w:val="afc"/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3A88AF3" wp14:editId="03E780DF">
                <wp:simplePos x="0" y="0"/>
                <wp:positionH relativeFrom="margin">
                  <wp:posOffset>7174230</wp:posOffset>
                </wp:positionH>
                <wp:positionV relativeFrom="margin">
                  <wp:posOffset>4320540</wp:posOffset>
                </wp:positionV>
                <wp:extent cx="2781300" cy="2009775"/>
                <wp:effectExtent l="666750" t="76200" r="76200" b="85725"/>
                <wp:wrapSquare wrapText="bothSides"/>
                <wp:docPr id="5" name="Рисунок 4" descr="Говорите по-русски правильно | ТОП-13 ошибок | Банки РФ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Говорите по-русски правильно | ТОП-13 ошибок | Банки РФ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2781300" cy="2009775"/>
                        </a:xfrm>
                        <a:prstGeom prst="rect">
                          <a:avLst/>
                        </a:prstGeom>
                        <a:ln w="127000" cap="rnd">
                          <a:solidFill>
                            <a:srgbClr val="FFFFFF"/>
                          </a:solidFill>
                        </a:ln>
                        <a:effectLst>
                          <a:outerShdw blurRad="76200" dist="95250" dir="10500000" sx="97000" sy="23000" kx="900000" rotWithShape="0">
                            <a:srgbClr val="000000">
                              <a:alpha val="20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mso-wrap-distance-left:9.0pt;mso-wrap-distance-top:0.0pt;mso-wrap-distance-right:9.0pt;mso-wrap-distance-bottom:0.0pt;z-index:251661312;o:allowoverlap:true;o:allowincell:true;mso-position-horizontal-relative:margin;margin-left:564.9pt;mso-position-horizontal:absolute;mso-position-vertical-relative:margin;margin-top:340.2pt;mso-position-vertical:absolute;width:219.0pt;height:158.2pt;" strokecolor="#FFFFFF" strokeweight="10.00pt">
                <v:path textboxrect="0,0,0,0"/>
                <v:imagedata r:id="rId18" o:title=""/>
              </v:shape>
            </w:pict>
          </mc:Fallback>
        </mc:AlternateContent>
      </w: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512E58">
      <w:pPr>
        <w:pStyle w:val="afc"/>
      </w:pPr>
    </w:p>
    <w:p w:rsidR="00512E58" w:rsidRDefault="003D404D">
      <w:pPr>
        <w:pStyle w:val="afc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Берегите чистоту языка, как святыню. Русский язык так богат и гибок, что нам нечего брать у тех, кто беднее нас.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              </w:t>
      </w:r>
      <w:proofErr w:type="spellStart"/>
      <w:r>
        <w:rPr>
          <w:rFonts w:ascii="Bookman Old Style" w:hAnsi="Bookman Old Style"/>
          <w:b/>
        </w:rPr>
        <w:t>И.С.Тургенев</w:t>
      </w:r>
      <w:proofErr w:type="spellEnd"/>
    </w:p>
    <w:p w:rsidR="00512E58" w:rsidRDefault="00512E58">
      <w:pPr>
        <w:pStyle w:val="afc"/>
        <w:jc w:val="center"/>
        <w:rPr>
          <w:rFonts w:ascii="Bookman Old Style" w:hAnsi="Bookman Old Style"/>
          <w:b/>
        </w:rPr>
      </w:pPr>
    </w:p>
    <w:p w:rsidR="00512E58" w:rsidRDefault="00512E58">
      <w:pPr>
        <w:pStyle w:val="afc"/>
        <w:jc w:val="center"/>
        <w:rPr>
          <w:rFonts w:ascii="Bookman Old Style" w:hAnsi="Bookman Old Style"/>
          <w:b/>
        </w:rPr>
      </w:pPr>
    </w:p>
    <w:p w:rsidR="00512E58" w:rsidRDefault="003D404D">
      <w:pPr>
        <w:pStyle w:val="afc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noProof/>
          <w:color w:val="C00000"/>
          <w:sz w:val="44"/>
          <w:szCs w:val="32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3479066" wp14:editId="4B7B8B65">
                <wp:simplePos x="0" y="0"/>
                <wp:positionH relativeFrom="column">
                  <wp:posOffset>292735</wp:posOffset>
                </wp:positionH>
                <wp:positionV relativeFrom="paragraph">
                  <wp:posOffset>22860</wp:posOffset>
                </wp:positionV>
                <wp:extent cx="2771775" cy="1609725"/>
                <wp:effectExtent l="10795" t="5080" r="28575" b="2667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771775" cy="16097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4F81BD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 id="shape 5" o:spid="_x0000_s5" o:spt="1" style="position:absolute;mso-wrap-distance-left:9.0pt;mso-wrap-distance-top:0.0pt;mso-wrap-distance-right:9.0pt;mso-wrap-distance-bottom:0.0pt;z-index:-251658240;o:allowoverlap:true;o:allowincell:true;mso-position-horizontal-relative:text;margin-left:23.0pt;mso-position-horizontal:absolute;mso-position-vertical-relative:text;margin-top:1.8pt;mso-position-vertical:absolute;width:218.2pt;height:126.8pt;" coordsize="100000,100000" path="" fillcolor="#FFFFFF" strokecolor="#4F81BD" strokeweight="5.00pt">
                <v:path textboxrect="0,0,0,0"/>
              </v:shape>
            </w:pict>
          </mc:Fallback>
        </mc:AlternateContent>
      </w:r>
      <w:r>
        <w:rPr>
          <w:rFonts w:ascii="Bookman Old Style" w:hAnsi="Bookman Old Style"/>
          <w:b/>
        </w:rPr>
        <w:t xml:space="preserve">                                                                      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C00000"/>
          <w:sz w:val="32"/>
        </w:rPr>
      </w:pPr>
      <w:r>
        <w:rPr>
          <w:rFonts w:ascii="Bookman Old Style" w:hAnsi="Bookman Old Style"/>
          <w:b/>
          <w:color w:val="C00000"/>
          <w:sz w:val="32"/>
        </w:rPr>
        <w:t xml:space="preserve">      БУКЛЕТ – ПАМЯТКА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1F497D"/>
          <w:sz w:val="32"/>
        </w:rPr>
      </w:pPr>
      <w:r>
        <w:rPr>
          <w:rFonts w:ascii="Bookman Old Style" w:hAnsi="Bookman Old Style"/>
          <w:b/>
          <w:color w:val="C00000"/>
          <w:sz w:val="32"/>
        </w:rPr>
        <w:t xml:space="preserve">    </w:t>
      </w:r>
      <w:r>
        <w:rPr>
          <w:rFonts w:ascii="Bookman Old Style" w:hAnsi="Bookman Old Style"/>
          <w:b/>
          <w:color w:val="1F497D" w:themeColor="text2"/>
          <w:sz w:val="32"/>
        </w:rPr>
        <w:t xml:space="preserve">«Береги чистоту речи» </w:t>
      </w:r>
    </w:p>
    <w:p w:rsidR="00512E58" w:rsidRDefault="003D404D">
      <w:pPr>
        <w:spacing w:after="120"/>
        <w:jc w:val="center"/>
      </w:pPr>
      <w:r>
        <w:rPr>
          <w:rFonts w:ascii="Bookman Old Style" w:hAnsi="Bookman Old Style"/>
          <w:b/>
          <w:color w:val="002060"/>
        </w:rPr>
        <w:t xml:space="preserve">        </w:t>
      </w:r>
      <w:r>
        <w:rPr>
          <w:rFonts w:ascii="Bookman Old Style" w:hAnsi="Bookman Old Style"/>
          <w:b/>
          <w:color w:val="002060"/>
          <w:sz w:val="24"/>
        </w:rPr>
        <w:t>Рекомендации школьникам.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00B050"/>
          <w:sz w:val="28"/>
        </w:rPr>
      </w:pPr>
      <w:r>
        <w:rPr>
          <w:rFonts w:ascii="Bookman Old Style" w:hAnsi="Bookman Old Style"/>
          <w:b/>
          <w:color w:val="00B050"/>
          <w:sz w:val="28"/>
        </w:rPr>
        <w:t xml:space="preserve">     «Как избавиться от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00B050"/>
          <w:sz w:val="44"/>
          <w:szCs w:val="32"/>
        </w:rPr>
      </w:pPr>
      <w:r>
        <w:rPr>
          <w:rFonts w:ascii="Bookman Old Style" w:hAnsi="Bookman Old Style"/>
          <w:b/>
          <w:color w:val="00B050"/>
          <w:sz w:val="28"/>
        </w:rPr>
        <w:t xml:space="preserve">       слов – «паразитов»</w:t>
      </w:r>
    </w:p>
    <w:p w:rsidR="00512E58" w:rsidRDefault="003D404D">
      <w:pPr>
        <w:spacing w:after="120"/>
      </w:pPr>
      <w:r>
        <w:rPr>
          <w:rFonts w:ascii="Times New Roman" w:hAnsi="Times New Roman"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5D9F8292" wp14:editId="4B6115EC">
                <wp:simplePos x="0" y="0"/>
                <wp:positionH relativeFrom="column">
                  <wp:posOffset>197485</wp:posOffset>
                </wp:positionH>
                <wp:positionV relativeFrom="paragraph">
                  <wp:posOffset>234315</wp:posOffset>
                </wp:positionV>
                <wp:extent cx="2867025" cy="2181225"/>
                <wp:effectExtent l="10795" t="5080" r="28575" b="26670"/>
                <wp:wrapNone/>
                <wp:docPr id="7" name="Поли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867025" cy="2181225"/>
                        </a:xfrm>
                        <a:custGeom>
                          <a:avLst/>
                          <a:gdLst>
                            <a:gd name="gd0" fmla="val 65536"/>
                            <a:gd name="gd1" fmla="val 21597"/>
                            <a:gd name="gd2" fmla="val 19450"/>
                            <a:gd name="gd3" fmla="+- gd1 -225 0"/>
                            <a:gd name="gd4" fmla="+- gd2 -558 0"/>
                            <a:gd name="gd5" fmla="+- gd1 -750 0"/>
                            <a:gd name="gd6" fmla="+- gd2 -1073 0"/>
                            <a:gd name="gd7" fmla="+- gd1 -1650 0"/>
                            <a:gd name="gd8" fmla="+- gd2 -1545 0"/>
                            <a:gd name="gd9" fmla="val gd7"/>
                            <a:gd name="gd10" fmla="val gd8"/>
                            <a:gd name="gd11" fmla="val 16197"/>
                            <a:gd name="gd12" fmla="val 17260"/>
                            <a:gd name="gd13" fmla="+- gd11 -1500 0"/>
                            <a:gd name="gd14" fmla="+- gd12 87 0"/>
                            <a:gd name="gd15" fmla="+- gd11 -2700 0"/>
                            <a:gd name="gd16" fmla="+- gd12 345 0"/>
                            <a:gd name="gd17" fmla="+- gd11 -3787 0"/>
                            <a:gd name="gd18" fmla="+- gd12 645 0"/>
                            <a:gd name="gd19" fmla="val gd17"/>
                            <a:gd name="gd20" fmla="val gd18"/>
                            <a:gd name="gd21" fmla="val 10800"/>
                            <a:gd name="gd22" fmla="val 19450"/>
                            <a:gd name="gd23" fmla="+- gd21 -188 0"/>
                            <a:gd name="gd24" fmla="+- gd22 515 0"/>
                            <a:gd name="gd25" fmla="+- gd21 -750 0"/>
                            <a:gd name="gd26" fmla="+- gd22 1075 0"/>
                            <a:gd name="gd27" fmla="+- gd21 -1613 0"/>
                            <a:gd name="gd28" fmla="+- gd22 1460 0"/>
                            <a:gd name="gd29" fmla="val gd27"/>
                            <a:gd name="gd30" fmla="val gd28"/>
                            <a:gd name="gd31" fmla="val 5400"/>
                            <a:gd name="gd32" fmla="val 21597"/>
                            <a:gd name="gd33" fmla="val 1612"/>
                            <a:gd name="gd34" fmla="val 20910"/>
                            <a:gd name="gd35" fmla="val 0"/>
                            <a:gd name="gd36" fmla="val 19450"/>
                            <a:gd name="gd37" fmla="val 0"/>
                            <a:gd name="gd38" fmla="val 2147"/>
                            <a:gd name="gd39" fmla="+- gd37 150 0"/>
                            <a:gd name="gd40" fmla="+- gd38 558 0"/>
                            <a:gd name="gd41" fmla="+- gd37 675 0"/>
                            <a:gd name="gd42" fmla="+- gd38 1073 0"/>
                            <a:gd name="gd43" fmla="+- gd37 1612 0"/>
                            <a:gd name="gd44" fmla="+- gd38 1460 0"/>
                            <a:gd name="gd45" fmla="val gd43"/>
                            <a:gd name="gd46" fmla="val gd44"/>
                            <a:gd name="gd47" fmla="val 5400"/>
                            <a:gd name="gd48" fmla="val 4337"/>
                            <a:gd name="gd49" fmla="val 9187"/>
                            <a:gd name="gd50" fmla="val 3607"/>
                            <a:gd name="gd51" fmla="+- gd49 863 0"/>
                            <a:gd name="gd52" fmla="+- gd50 -387 0"/>
                            <a:gd name="gd53" fmla="+- gd49 1425 0"/>
                            <a:gd name="gd54" fmla="+- gd50 -902 0"/>
                            <a:gd name="gd55" fmla="+- gd49 1613 0"/>
                            <a:gd name="gd56" fmla="+- gd50 -1460 0"/>
                            <a:gd name="gd57" fmla="val gd55"/>
                            <a:gd name="gd58" fmla="val gd56"/>
                            <a:gd name="gd59" fmla="val 12410"/>
                            <a:gd name="gd60" fmla="val 600"/>
                            <a:gd name="gd61" fmla="val 16197"/>
                            <a:gd name="gd62" fmla="val 0"/>
                            <a:gd name="gd63" fmla="+- gd61 1388 0"/>
                            <a:gd name="gd64" fmla="+- gd62 85 0"/>
                            <a:gd name="gd65" fmla="+- gd61 2700 0"/>
                            <a:gd name="gd66" fmla="+- gd62 300 0"/>
                            <a:gd name="gd67" fmla="+- gd61 3750 0"/>
                            <a:gd name="gd68" fmla="+- gd62 600 0"/>
                            <a:gd name="gd69" fmla="val gd67"/>
                            <a:gd name="gd70" fmla="val gd68"/>
                            <a:gd name="gd71" fmla="val 21597"/>
                            <a:gd name="gd72" fmla="val 2147"/>
                            <a:gd name="gd73" fmla="*/ w 0 21600"/>
                            <a:gd name="gd74" fmla="*/ h 4337 21600"/>
                            <a:gd name="gd75" fmla="*/ w 21600 21600"/>
                            <a:gd name="gd76" fmla="*/ h 17260 21600"/>
                          </a:gdLst>
                          <a:ahLst/>
                          <a:cxnLst/>
                          <a:rect l="gd73" t="gd74" r="gd75" b="gd76"/>
                          <a:pathLst>
                            <a:path w="21600" h="21600" extrusionOk="0">
                              <a:moveTo>
                                <a:pt x="gd1" y="gd2"/>
                              </a:moveTo>
                              <a:cubicBezTo>
                                <a:pt x="gd3" y="gd4"/>
                                <a:pt x="gd5" y="gd6"/>
                                <a:pt x="gd7" y="gd8"/>
                              </a:cubicBezTo>
                              <a:cubicBezTo>
                                <a:pt x="18897" y="17605"/>
                                <a:pt x="17585" y="17347"/>
                                <a:pt x="16197" y="17260"/>
                              </a:cubicBezTo>
                              <a:cubicBezTo>
                                <a:pt x="gd13" y="gd14"/>
                                <a:pt x="gd15" y="gd16"/>
                                <a:pt x="gd17" y="gd18"/>
                              </a:cubicBezTo>
                              <a:cubicBezTo>
                                <a:pt x="11472" y="18377"/>
                                <a:pt x="10910" y="18892"/>
                                <a:pt x="10800" y="19450"/>
                              </a:cubicBezTo>
                              <a:cubicBezTo>
                                <a:pt x="gd23" y="gd24"/>
                                <a:pt x="gd25" y="gd26"/>
                                <a:pt x="gd27" y="gd28"/>
                              </a:cubicBezTo>
                              <a:cubicBezTo>
                                <a:pt x="8100" y="21210"/>
                                <a:pt x="6825" y="21425"/>
                                <a:pt x="5400" y="21597"/>
                              </a:cubicBezTo>
                              <a:cubicBezTo>
                                <a:pt x="3937" y="21425"/>
                                <a:pt x="2700" y="21210"/>
                                <a:pt x="1612" y="20910"/>
                              </a:cubicBezTo>
                              <a:cubicBezTo>
                                <a:pt x="675" y="20525"/>
                                <a:pt x="150" y="19965"/>
                                <a:pt x="0" y="19450"/>
                              </a:cubicBezTo>
                              <a:lnTo>
                                <a:pt x="gd37" y="gd38"/>
                              </a:lnTo>
                              <a:cubicBezTo>
                                <a:pt x="gd39" y="gd40"/>
                                <a:pt x="gd41" y="gd42"/>
                                <a:pt x="gd43" y="gd44"/>
                              </a:cubicBezTo>
                              <a:cubicBezTo>
                                <a:pt x="2700" y="3950"/>
                                <a:pt x="3937" y="4165"/>
                                <a:pt x="5400" y="4337"/>
                              </a:cubicBezTo>
                              <a:cubicBezTo>
                                <a:pt x="6825" y="4165"/>
                                <a:pt x="8100" y="3950"/>
                                <a:pt x="9187" y="3607"/>
                              </a:cubicBezTo>
                              <a:cubicBezTo>
                                <a:pt x="gd51" y="gd52"/>
                                <a:pt x="gd53" y="gd54"/>
                                <a:pt x="gd55" y="gd56"/>
                              </a:cubicBezTo>
                              <a:cubicBezTo>
                                <a:pt x="10910" y="1632"/>
                                <a:pt x="11472" y="1072"/>
                                <a:pt x="12410" y="600"/>
                              </a:cubicBezTo>
                              <a:cubicBezTo>
                                <a:pt x="13497" y="300"/>
                                <a:pt x="14697" y="85"/>
                                <a:pt x="16197" y="0"/>
                              </a:cubicBezTo>
                              <a:cubicBezTo>
                                <a:pt x="gd63" y="gd64"/>
                                <a:pt x="gd65" y="gd66"/>
                                <a:pt x="gd67" y="gd68"/>
                              </a:cubicBezTo>
                              <a:cubicBezTo>
                                <a:pt x="20847" y="1072"/>
                                <a:pt x="21372" y="1632"/>
                                <a:pt x="21597" y="2147"/>
                              </a:cubicBezTo>
                              <a:close/>
                            </a:path>
                            <a:path w="21600" h="21600" extrusionOk="0"/>
                          </a:pathLst>
                        </a:custGeom>
                        <a:solidFill>
                          <a:srgbClr val="FFFFFF"/>
                        </a:solidFill>
                        <a:ln w="63500">
                          <a:solidFill>
                            <a:srgbClr val="F79646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 id="shape 6" o:spid="_x0000_s6" style="position:absolute;mso-wrap-distance-left:9.0pt;mso-wrap-distance-top:0.0pt;mso-wrap-distance-right:9.0pt;mso-wrap-distance-bottom:0.0pt;z-index:-251657216;o:allowoverlap:true;o:allowincell:true;mso-position-horizontal-relative:text;margin-left:15.5pt;mso-position-horizontal:absolute;mso-position-vertical-relative:text;margin-top:18.4pt;mso-position-vertical:absolute;width:225.8pt;height:171.8pt;" coordsize="100000,100000" path="m99986,90046l99986,90046c98944,87460,96514,85078,92347,82893l92347,82893c87486,81503,81412,80310,74986,79905l74986,79905c68042,80310,62486,81503,57454,82893l57454,82893c53111,85078,50509,87460,50000,90046l50000,90046c49130,92429,46528,95021,42532,96804l42532,96804c37500,98194,31597,99189,25000,99983l25000,99983c18227,99189,12500,98194,7463,96804l7463,96804c3125,95021,694,92429,0,90046l0,9937l0,9937c694,12520,3125,14906,7463,16698l7463,16698c12500,18286,18227,19281,25000,20078l25000,20078c31597,19281,37500,18286,42532,16698l42532,16698c46528,14906,49130,12520,50000,9937l50000,9937c50509,7555,53111,4963,57454,2775l57454,2775c62486,1387,68042,392,74986,0l74986,0c81412,392,87486,1387,92347,2775l92347,2775c96514,4963,98944,7555,99986,9937xee" fillcolor="#FFFFFF" strokecolor="#F79646" strokeweight="5.00pt">
                <v:path textboxrect="0,20078,100000,79905"/>
              </v:shape>
            </w:pict>
          </mc:Fallback>
        </mc:AlternateContent>
      </w:r>
    </w:p>
    <w:p w:rsidR="00512E58" w:rsidRDefault="00512E58">
      <w:pPr>
        <w:spacing w:after="120"/>
        <w:jc w:val="center"/>
      </w:pPr>
    </w:p>
    <w:p w:rsidR="00512E58" w:rsidRDefault="00512E58">
      <w:pPr>
        <w:spacing w:after="120"/>
        <w:jc w:val="center"/>
      </w:pPr>
    </w:p>
    <w:p w:rsidR="00512E58" w:rsidRDefault="003D404D">
      <w:pPr>
        <w:spacing w:after="120"/>
        <w:rPr>
          <w:rFonts w:ascii="Bookman Old Style" w:hAnsi="Bookman Old Style"/>
          <w:b/>
          <w:color w:val="943634"/>
          <w:sz w:val="28"/>
        </w:rPr>
      </w:pPr>
      <w:r>
        <w:t xml:space="preserve">                         </w:t>
      </w:r>
      <w:r>
        <w:rPr>
          <w:rFonts w:ascii="Bookman Old Style" w:hAnsi="Bookman Old Style"/>
          <w:b/>
          <w:color w:val="943634" w:themeColor="accent2" w:themeShade="BF"/>
          <w:sz w:val="28"/>
        </w:rPr>
        <w:t xml:space="preserve">Подготовила 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943634"/>
          <w:sz w:val="28"/>
        </w:rPr>
      </w:pPr>
      <w:r>
        <w:rPr>
          <w:rFonts w:ascii="Bookman Old Style" w:hAnsi="Bookman Old Style"/>
          <w:b/>
          <w:color w:val="943634" w:themeColor="accent2" w:themeShade="BF"/>
          <w:sz w:val="28"/>
        </w:rPr>
        <w:t>Лобанова О.С.,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943634"/>
          <w:sz w:val="28"/>
        </w:rPr>
      </w:pPr>
      <w:r>
        <w:rPr>
          <w:rFonts w:ascii="Bookman Old Style" w:hAnsi="Bookman Old Style"/>
          <w:b/>
          <w:color w:val="943634" w:themeColor="accent2" w:themeShade="BF"/>
          <w:sz w:val="28"/>
        </w:rPr>
        <w:t xml:space="preserve"> Библиотекарь</w:t>
      </w:r>
    </w:p>
    <w:p w:rsidR="00512E58" w:rsidRDefault="003D404D">
      <w:pPr>
        <w:spacing w:after="120"/>
        <w:jc w:val="center"/>
        <w:rPr>
          <w:rFonts w:ascii="Bookman Old Style" w:hAnsi="Bookman Old Style"/>
          <w:b/>
          <w:color w:val="943634"/>
          <w:sz w:val="28"/>
        </w:rPr>
      </w:pPr>
      <w:r>
        <w:rPr>
          <w:rFonts w:ascii="Bookman Old Style" w:hAnsi="Bookman Old Style"/>
          <w:b/>
          <w:color w:val="943634" w:themeColor="accent2" w:themeShade="BF"/>
          <w:sz w:val="28"/>
        </w:rPr>
        <w:t xml:space="preserve">             </w:t>
      </w:r>
    </w:p>
    <w:p w:rsidR="00512E58" w:rsidRDefault="003D404D">
      <w:pPr>
        <w:pStyle w:val="afc"/>
        <w:rPr>
          <w:rFonts w:ascii="Bookman Old Style" w:hAnsi="Bookman Old Style"/>
          <w:b/>
          <w:color w:val="C00000"/>
          <w:sz w:val="36"/>
        </w:rPr>
      </w:pPr>
      <w:r>
        <w:rPr>
          <w:rFonts w:ascii="Bookman Old Style" w:hAnsi="Bookman Old Style"/>
          <w:b/>
          <w:color w:val="C00000"/>
          <w:sz w:val="36"/>
        </w:rPr>
        <w:t xml:space="preserve">        </w:t>
      </w:r>
    </w:p>
    <w:p w:rsidR="00512E58" w:rsidRDefault="003D404D">
      <w:pPr>
        <w:spacing w:after="120"/>
        <w:rPr>
          <w:rFonts w:ascii="Bookman Old Style" w:hAnsi="Bookman Old Style"/>
          <w:b/>
          <w:color w:val="943634"/>
          <w:sz w:val="20"/>
          <w:szCs w:val="20"/>
        </w:rPr>
      </w:pPr>
      <w:proofErr w:type="spellStart"/>
      <w:r>
        <w:rPr>
          <w:rFonts w:ascii="Bookman Old Style" w:hAnsi="Bookman Old Style"/>
          <w:b/>
          <w:color w:val="943634" w:themeColor="accent2" w:themeShade="BF"/>
          <w:sz w:val="20"/>
          <w:szCs w:val="20"/>
        </w:rPr>
        <w:t>Тарловская</w:t>
      </w:r>
      <w:proofErr w:type="spellEnd"/>
      <w:r>
        <w:rPr>
          <w:rFonts w:ascii="Bookman Old Style" w:hAnsi="Bookman Old Style"/>
          <w:b/>
          <w:color w:val="943634" w:themeColor="accent2" w:themeShade="BF"/>
          <w:sz w:val="20"/>
          <w:szCs w:val="20"/>
        </w:rPr>
        <w:t xml:space="preserve"> сельская библиотека. Филиал 16.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C00000"/>
          <w:sz w:val="36"/>
        </w:rPr>
      </w:pPr>
      <w:r>
        <w:rPr>
          <w:rFonts w:ascii="Bookman Old Style" w:hAnsi="Bookman Old Style"/>
          <w:b/>
          <w:color w:val="C00000"/>
          <w:sz w:val="36"/>
        </w:rPr>
        <w:t xml:space="preserve">       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C00000"/>
          <w:sz w:val="36"/>
        </w:rPr>
      </w:pPr>
      <w:r>
        <w:rPr>
          <w:rFonts w:ascii="Bookman Old Style" w:hAnsi="Bookman Old Style"/>
          <w:b/>
          <w:color w:val="C00000"/>
          <w:sz w:val="36"/>
        </w:rPr>
        <w:lastRenderedPageBreak/>
        <w:t>Ловушка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C00000"/>
          <w:sz w:val="36"/>
        </w:rPr>
      </w:pPr>
      <w:r>
        <w:rPr>
          <w:rFonts w:ascii="Bookman Old Style" w:hAnsi="Bookman Old Style"/>
          <w:b/>
          <w:color w:val="C00000"/>
          <w:sz w:val="36"/>
        </w:rPr>
        <w:t xml:space="preserve">       «паразитов»</w:t>
      </w:r>
    </w:p>
    <w:p w:rsidR="00512E58" w:rsidRDefault="00512E58">
      <w:pPr>
        <w:spacing w:after="120"/>
        <w:jc w:val="center"/>
        <w:rPr>
          <w:rFonts w:ascii="Bookman Old Style" w:hAnsi="Bookman Old Style"/>
          <w:b/>
          <w:sz w:val="28"/>
        </w:rPr>
      </w:pPr>
    </w:p>
    <w:p w:rsidR="00512E58" w:rsidRDefault="003D404D">
      <w:pPr>
        <w:spacing w:after="120"/>
        <w:jc w:val="center"/>
        <w:rPr>
          <w:rFonts w:ascii="Bookman Old Style" w:hAnsi="Bookman Old Style"/>
          <w:b/>
          <w:sz w:val="40"/>
          <w:szCs w:val="32"/>
        </w:rPr>
      </w:pPr>
      <w:r>
        <w:rPr>
          <w:rFonts w:ascii="Bookman Old Style" w:hAnsi="Bookman Old Style"/>
          <w:b/>
          <w:sz w:val="28"/>
        </w:rPr>
        <w:t>Найди свои слов</w:t>
      </w:r>
      <w:proofErr w:type="gramStart"/>
      <w:r>
        <w:rPr>
          <w:rFonts w:ascii="Bookman Old Style" w:hAnsi="Bookman Old Style"/>
          <w:b/>
          <w:sz w:val="28"/>
        </w:rPr>
        <w:t>а-</w:t>
      </w:r>
      <w:proofErr w:type="gramEnd"/>
      <w:r>
        <w:rPr>
          <w:rFonts w:ascii="Bookman Old Style" w:hAnsi="Bookman Old Style"/>
          <w:b/>
          <w:sz w:val="28"/>
        </w:rPr>
        <w:t>«паразиты»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242"/>
        <w:gridCol w:w="2076"/>
        <w:gridCol w:w="1660"/>
      </w:tblGrid>
      <w:tr w:rsidR="00512E58">
        <w:trPr>
          <w:trHeight w:val="8550"/>
        </w:trPr>
        <w:tc>
          <w:tcPr>
            <w:tcW w:w="12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блин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как бы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в общем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вообще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вот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вот так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вроде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2060"/>
              </w:rPr>
              <w:t>гы</w:t>
            </w:r>
            <w:proofErr w:type="spellEnd"/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да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да ну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давай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ё-моё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2060"/>
              </w:rPr>
              <w:t>ёпта</w:t>
            </w:r>
            <w:proofErr w:type="spellEnd"/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значит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2060"/>
              </w:rPr>
              <w:t>мда</w:t>
            </w:r>
            <w:proofErr w:type="spellEnd"/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2060"/>
              </w:rPr>
              <w:t>мдя</w:t>
            </w:r>
            <w:proofErr w:type="spellEnd"/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2060"/>
              </w:rPr>
              <w:t>млин</w:t>
            </w:r>
            <w:proofErr w:type="spellEnd"/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мну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капец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короче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как бы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круто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кстати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ну да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не ну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ну-у-у</w:t>
            </w:r>
          </w:p>
          <w:p w:rsidR="00512E58" w:rsidRDefault="003D404D">
            <w:pPr>
              <w:pStyle w:val="afc"/>
              <w:ind w:left="-142" w:right="-97" w:firstLine="142"/>
              <w:jc w:val="center"/>
              <w:rPr>
                <w:rFonts w:ascii="Bookman Old Style" w:hAnsi="Bookman Old Style"/>
                <w:b/>
                <w:i/>
                <w:color w:val="002060"/>
              </w:rPr>
            </w:pPr>
            <w:r>
              <w:rPr>
                <w:rFonts w:ascii="Bookman Old Style" w:hAnsi="Bookman Old Style"/>
                <w:b/>
                <w:i/>
                <w:color w:val="002060"/>
              </w:rPr>
              <w:t>о горе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2060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/>
                <w:b/>
                <w:i/>
                <w:color w:val="002060"/>
                <w:sz w:val="24"/>
                <w:szCs w:val="24"/>
              </w:rPr>
              <w:t>ой</w:t>
            </w:r>
            <w:proofErr w:type="gramEnd"/>
          </w:p>
          <w:p w:rsidR="00512E58" w:rsidRDefault="00512E58">
            <w:pPr>
              <w:pStyle w:val="afc"/>
              <w:ind w:left="-142" w:right="-97" w:firstLine="142"/>
              <w:rPr>
                <w:rFonts w:ascii="Bookman Old Style" w:hAnsi="Bookman Old Style"/>
                <w:b/>
                <w:i/>
                <w:color w:val="002060"/>
              </w:rPr>
            </w:pPr>
          </w:p>
        </w:tc>
        <w:tc>
          <w:tcPr>
            <w:tcW w:w="20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как говорится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как там его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как тебе сказать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может быть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на самом деле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например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немножко </w:t>
            </w: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нормик</w:t>
            </w:r>
            <w:proofErr w:type="spell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ну как бы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ну </w:t>
            </w: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чё</w:t>
            </w:r>
            <w:proofErr w:type="spellEnd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-то типа того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однозначно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офигеть</w:t>
            </w:r>
            <w:proofErr w:type="spellEnd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 понимаешь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априори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смысле</w:t>
            </w:r>
            <w:proofErr w:type="gramEnd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 видишь ли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вообще-то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вроде того грубо говоря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дело в том, что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ё-ка-</w:t>
            </w: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лэ</w:t>
            </w:r>
            <w:proofErr w:type="spellEnd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-</w:t>
            </w: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мэ-нэ</w:t>
            </w:r>
            <w:proofErr w:type="spell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ёлки-палки </w:t>
            </w:r>
            <w:proofErr w:type="spellStart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ёперный</w:t>
            </w:r>
            <w:proofErr w:type="spellEnd"/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 xml:space="preserve"> театр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color w:val="00B050"/>
                <w:sz w:val="24"/>
                <w:szCs w:val="24"/>
              </w:rPr>
              <w:t>ну и вот</w:t>
            </w:r>
          </w:p>
        </w:tc>
        <w:tc>
          <w:tcPr>
            <w:tcW w:w="16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gramStart"/>
            <w:r>
              <w:rPr>
                <w:rFonts w:ascii="Bookman Old Style" w:hAnsi="Bookman Old Style"/>
                <w:b/>
                <w:i/>
                <w:color w:val="00B0F0"/>
              </w:rPr>
              <w:t>слышь</w:t>
            </w:r>
            <w:proofErr w:type="gramEnd"/>
            <w:r>
              <w:rPr>
                <w:rFonts w:ascii="Bookman Old Style" w:hAnsi="Bookman Old Style"/>
                <w:b/>
                <w:i/>
                <w:color w:val="00B0F0"/>
              </w:rPr>
              <w:t xml:space="preserve"> смотрите собственно согласись та ну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ладно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тада</w:t>
            </w:r>
            <w:proofErr w:type="spellEnd"/>
            <w:r>
              <w:rPr>
                <w:rFonts w:ascii="Bookman Old Style" w:hAnsi="Bookman Old Style"/>
                <w:b/>
                <w:i/>
                <w:color w:val="00B0F0"/>
              </w:rPr>
              <w:t xml:space="preserve"> ладно так сказать так- то так что таки-да такое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типа короче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вообще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gramStart"/>
            <w:r>
              <w:rPr>
                <w:rFonts w:ascii="Bookman Old Style" w:hAnsi="Bookman Old Style"/>
                <w:b/>
                <w:i/>
                <w:color w:val="00B0F0"/>
              </w:rPr>
              <w:t>то-сё</w:t>
            </w:r>
            <w:proofErr w:type="gramEnd"/>
            <w:r>
              <w:rPr>
                <w:rFonts w:ascii="Bookman Old Style" w:hAnsi="Bookman Old Style"/>
                <w:b/>
                <w:i/>
                <w:color w:val="00B0F0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тобишь</w:t>
            </w:r>
            <w:proofErr w:type="spellEnd"/>
            <w:r>
              <w:rPr>
                <w:rFonts w:ascii="Bookman Old Style" w:hAnsi="Bookman Old Style"/>
                <w:b/>
                <w:i/>
                <w:color w:val="00B0F0"/>
              </w:rPr>
              <w:t xml:space="preserve"> тупо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  <w:sz w:val="2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B0F0"/>
                <w:sz w:val="20"/>
              </w:rPr>
              <w:t>тыры-пыры</w:t>
            </w:r>
            <w:proofErr w:type="spell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gramStart"/>
            <w:r>
              <w:rPr>
                <w:rFonts w:ascii="Bookman Old Style" w:hAnsi="Bookman Old Style"/>
                <w:b/>
                <w:i/>
                <w:color w:val="00B0F0"/>
              </w:rPr>
              <w:t>угу</w:t>
            </w:r>
            <w:proofErr w:type="gram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упс</w:t>
            </w:r>
            <w:proofErr w:type="spell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ууу</w:t>
            </w:r>
            <w:proofErr w:type="spellEnd"/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чисто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чтоб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 xml:space="preserve">чувак 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 xml:space="preserve">э-э-э </w:t>
            </w: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эммммм</w:t>
            </w:r>
            <w:proofErr w:type="spellEnd"/>
            <w:r>
              <w:rPr>
                <w:rFonts w:ascii="Bookman Old Style" w:hAnsi="Bookman Old Style"/>
                <w:b/>
                <w:i/>
                <w:color w:val="00B0F0"/>
              </w:rPr>
              <w:t xml:space="preserve"> это</w:t>
            </w:r>
          </w:p>
          <w:p w:rsidR="00512E58" w:rsidRDefault="003D404D">
            <w:pPr>
              <w:pStyle w:val="afc"/>
              <w:jc w:val="center"/>
              <w:rPr>
                <w:rFonts w:ascii="Bookman Old Style" w:hAnsi="Bookman Old Style"/>
                <w:b/>
                <w:i/>
                <w:color w:val="00B0F0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 xml:space="preserve">это самое </w:t>
            </w:r>
            <w:proofErr w:type="spellStart"/>
            <w:r>
              <w:rPr>
                <w:rFonts w:ascii="Bookman Old Style" w:hAnsi="Bookman Old Style"/>
                <w:b/>
                <w:i/>
                <w:color w:val="00B0F0"/>
              </w:rPr>
              <w:t>ээээ</w:t>
            </w:r>
            <w:proofErr w:type="spellEnd"/>
          </w:p>
          <w:p w:rsidR="00512E58" w:rsidRDefault="003D404D">
            <w:pPr>
              <w:spacing w:after="120"/>
              <w:jc w:val="center"/>
              <w:rPr>
                <w:rFonts w:ascii="Bookman Old Style" w:hAnsi="Bookman Old Style"/>
                <w:b/>
                <w:i/>
                <w:color w:val="00B0F0"/>
                <w:sz w:val="32"/>
                <w:szCs w:val="32"/>
              </w:rPr>
            </w:pPr>
            <w:r>
              <w:rPr>
                <w:rFonts w:ascii="Bookman Old Style" w:hAnsi="Bookman Old Style"/>
                <w:b/>
                <w:i/>
                <w:color w:val="00B0F0"/>
              </w:rPr>
              <w:t>я в шоке</w:t>
            </w:r>
          </w:p>
        </w:tc>
      </w:tr>
    </w:tbl>
    <w:p w:rsidR="00512E58" w:rsidRDefault="003D404D">
      <w:pPr>
        <w:pStyle w:val="afc"/>
        <w:jc w:val="center"/>
        <w:rPr>
          <w:rFonts w:ascii="Bookman Old Style" w:hAnsi="Bookman Old Style"/>
          <w:b/>
          <w:color w:val="FF3399"/>
          <w:sz w:val="28"/>
        </w:rPr>
      </w:pPr>
      <w:r>
        <w:rPr>
          <w:rFonts w:ascii="Bookman Old Style" w:hAnsi="Bookman Old Style"/>
          <w:b/>
          <w:color w:val="FF3399"/>
          <w:sz w:val="28"/>
        </w:rPr>
        <w:t>Вытравить этих «паразитов»</w:t>
      </w:r>
    </w:p>
    <w:p w:rsidR="00512E58" w:rsidRDefault="003D404D">
      <w:pPr>
        <w:pStyle w:val="afc"/>
        <w:jc w:val="center"/>
        <w:rPr>
          <w:rFonts w:ascii="Bookman Old Style" w:hAnsi="Bookman Old Style"/>
          <w:b/>
          <w:color w:val="FF3399"/>
          <w:sz w:val="28"/>
        </w:rPr>
      </w:pPr>
      <w:r>
        <w:rPr>
          <w:rFonts w:ascii="Bookman Old Style" w:hAnsi="Bookman Old Style"/>
          <w:b/>
          <w:color w:val="FF3399"/>
          <w:sz w:val="28"/>
        </w:rPr>
        <w:lastRenderedPageBreak/>
        <w:t>вполне реально…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i/>
          <w:color w:val="7030A0"/>
          <w:u w:val="single"/>
        </w:rPr>
      </w:pPr>
      <w:r>
        <w:rPr>
          <w:rFonts w:ascii="Bookman Old Style" w:hAnsi="Bookman Old Style"/>
          <w:b/>
          <w:i/>
          <w:color w:val="7030A0"/>
          <w:u w:val="single"/>
        </w:rPr>
        <w:t xml:space="preserve">Рекомендации. Как избавиться от слов – «паразитов». 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1.Найди их у себя. 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t>Мы  не замечаем этих  «паразитов», ползающих туда-сюда по нашей речи. Они хорошо заметны только со стороны. Включи диктофон и расскажи себе самый длинный фильм, который когда-либо смотрел. Потом послушай – и все услышишь сам.</w:t>
      </w:r>
    </w:p>
    <w:p w:rsidR="00512E58" w:rsidRDefault="003D404D">
      <w:pPr>
        <w:jc w:val="both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 2. Начни возвращать словам их смысл.</w:t>
      </w:r>
    </w:p>
    <w:p w:rsidR="00512E58" w:rsidRDefault="003D404D">
      <w:pPr>
        <w:jc w:val="both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t xml:space="preserve">Не произноси их бездумно, а каждый раз вспоминай, что каждое из них означает. Вспомнить, что слово «короче» -  часть выражения «короче говоря», совсем несложно. И если ты, произнеся «короче» действительно коротко сформулируешь свою мысль, это слово будет к месту и перестанет быть бессмысленным. Точно то же произойдёт и </w:t>
      </w:r>
      <w:proofErr w:type="gramStart"/>
      <w:r>
        <w:rPr>
          <w:rFonts w:ascii="Bookman Old Style" w:hAnsi="Bookman Old Style"/>
          <w:b/>
          <w:sz w:val="20"/>
        </w:rPr>
        <w:t>с</w:t>
      </w:r>
      <w:proofErr w:type="gramEnd"/>
      <w:r>
        <w:rPr>
          <w:rFonts w:ascii="Bookman Old Style" w:hAnsi="Bookman Old Style"/>
          <w:b/>
          <w:sz w:val="20"/>
        </w:rPr>
        <w:t xml:space="preserve"> «как бы», если оно предшествует сравнению.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3. Найди замену. </w:t>
      </w:r>
    </w:p>
    <w:p w:rsidR="00512E58" w:rsidRDefault="003D404D">
      <w:pPr>
        <w:jc w:val="both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sz w:val="20"/>
        </w:rPr>
        <w:t xml:space="preserve">Попробуй заменить слова </w:t>
      </w:r>
      <w:proofErr w:type="gramStart"/>
      <w:r>
        <w:rPr>
          <w:rFonts w:ascii="Bookman Old Style" w:hAnsi="Bookman Old Style"/>
          <w:b/>
          <w:sz w:val="20"/>
        </w:rPr>
        <w:t xml:space="preserve">каким – </w:t>
      </w:r>
      <w:proofErr w:type="spellStart"/>
      <w:r>
        <w:rPr>
          <w:rFonts w:ascii="Bookman Old Style" w:hAnsi="Bookman Old Style"/>
          <w:b/>
          <w:sz w:val="20"/>
        </w:rPr>
        <w:t>нибудь</w:t>
      </w:r>
      <w:proofErr w:type="spellEnd"/>
      <w:proofErr w:type="gramEnd"/>
      <w:r>
        <w:rPr>
          <w:rFonts w:ascii="Bookman Old Style" w:hAnsi="Bookman Old Style"/>
          <w:b/>
          <w:sz w:val="20"/>
        </w:rPr>
        <w:t xml:space="preserve"> звуком, как это делают с нецензурными словами  на ТВ. С одной стороны, это поможет тебе отслеживать ненужные слова в своей речи и говорить их бессознательно. С </w:t>
      </w:r>
      <w:proofErr w:type="gramStart"/>
      <w:r>
        <w:rPr>
          <w:rFonts w:ascii="Bookman Old Style" w:hAnsi="Bookman Old Style"/>
          <w:b/>
          <w:sz w:val="20"/>
        </w:rPr>
        <w:t>другой</w:t>
      </w:r>
      <w:proofErr w:type="gramEnd"/>
      <w:r>
        <w:rPr>
          <w:rFonts w:ascii="Bookman Old Style" w:hAnsi="Bookman Old Style"/>
          <w:b/>
          <w:sz w:val="20"/>
        </w:rPr>
        <w:t xml:space="preserve"> – всё – таки неприлично всё время пикать при разговоре. Поэтому шанс, что ты скоро очистишь свою речь, довольно велик.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4. Найди себе сторожа. </w:t>
      </w:r>
    </w:p>
    <w:p w:rsidR="00512E58" w:rsidRDefault="003D404D">
      <w:pPr>
        <w:spacing w:after="120"/>
        <w:jc w:val="both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t xml:space="preserve">Попроси друзей ловить тебя на «как бы» и «значится», прокравшихся в твою речь. Для особой действенности можешь договориться со «сторожем», что за каждую выловленную </w:t>
      </w:r>
      <w:r>
        <w:rPr>
          <w:rFonts w:ascii="Bookman Old Style" w:hAnsi="Bookman Old Style"/>
          <w:b/>
          <w:sz w:val="20"/>
        </w:rPr>
        <w:lastRenderedPageBreak/>
        <w:t>блоху он будет получать от тебя определенную сумму денег. Будем надеяться, что ты окажешься достаточно жадным для того, чтобы скоро заговорить на безукоризненном русском языке.</w:t>
      </w:r>
    </w:p>
    <w:p w:rsidR="00512E58" w:rsidRDefault="003D404D">
      <w:pPr>
        <w:jc w:val="both"/>
        <w:rPr>
          <w:rFonts w:ascii="Bookman Old Style" w:hAnsi="Bookman Old Style"/>
          <w:b/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5. Наказывай себя штрафом. </w:t>
      </w:r>
    </w:p>
    <w:p w:rsidR="00512E58" w:rsidRDefault="003D404D">
      <w:pPr>
        <w:jc w:val="both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t xml:space="preserve">Штрафуй себя за каждое сказанное слово. Это может быть отказ от сладкого, выполнение спортивных упражнений. Очень действенный метод, но трудновыполнимый, </w:t>
      </w:r>
      <w:proofErr w:type="spellStart"/>
      <w:r>
        <w:rPr>
          <w:rFonts w:ascii="Bookman Old Style" w:hAnsi="Bookman Old Style"/>
          <w:b/>
          <w:sz w:val="20"/>
        </w:rPr>
        <w:t>всли</w:t>
      </w:r>
      <w:proofErr w:type="spellEnd"/>
      <w:r>
        <w:rPr>
          <w:rFonts w:ascii="Bookman Old Style" w:hAnsi="Bookman Old Style"/>
          <w:b/>
          <w:sz w:val="20"/>
        </w:rPr>
        <w:t xml:space="preserve"> не обладаешь железной волей.</w:t>
      </w:r>
    </w:p>
    <w:p w:rsidR="00512E58" w:rsidRDefault="003D404D">
      <w:pPr>
        <w:rPr>
          <w:color w:val="FF0000"/>
        </w:rPr>
      </w:pPr>
      <w:r>
        <w:rPr>
          <w:rFonts w:ascii="Bookman Old Style" w:hAnsi="Bookman Old Style"/>
          <w:b/>
          <w:color w:val="FF0000"/>
        </w:rPr>
        <w:t>6. «День Паразита».</w:t>
      </w:r>
    </w:p>
    <w:p w:rsidR="00512E58" w:rsidRDefault="003D404D">
      <w:pPr>
        <w:jc w:val="both"/>
        <w:rPr>
          <w:rFonts w:ascii="Bookman Old Style" w:hAnsi="Bookman Old Style"/>
          <w:b/>
          <w:sz w:val="20"/>
        </w:rPr>
      </w:pPr>
      <w:r>
        <w:rPr>
          <w:rFonts w:ascii="Bookman Old Style" w:hAnsi="Bookman Old Style"/>
          <w:b/>
          <w:sz w:val="20"/>
        </w:rPr>
        <w:t>Доведи ситуацию до абсурда – устрой себе «День Паразита».  Целый день (выходной) объясняйся только с помощью слов – «паразитов». Мало того, что скажешь их за день столько, что надоест, главное, наглядно убедишься, что в общении от них нет никакой пользы.</w:t>
      </w:r>
    </w:p>
    <w:p w:rsidR="00512E58" w:rsidRDefault="003D404D">
      <w:pPr>
        <w:jc w:val="both"/>
        <w:rPr>
          <w:color w:val="FF0000"/>
        </w:rPr>
      </w:pPr>
      <w:r>
        <w:rPr>
          <w:rFonts w:ascii="Bookman Old Style" w:hAnsi="Bookman Old Style"/>
          <w:b/>
          <w:color w:val="FF0000"/>
        </w:rPr>
        <w:t xml:space="preserve">7. Читай больше - </w:t>
      </w:r>
      <w:r>
        <w:rPr>
          <w:color w:val="FF0000"/>
        </w:rPr>
        <w:t xml:space="preserve">  </w:t>
      </w:r>
      <w:r>
        <w:rPr>
          <w:rFonts w:ascii="Bookman Old Style" w:hAnsi="Bookman Old Style"/>
          <w:b/>
          <w:noProof/>
          <w:sz w:val="20"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800350" cy="1952625"/>
                <wp:effectExtent l="19050" t="0" r="0" b="0"/>
                <wp:wrapNone/>
                <wp:docPr id="9" name="Рисунок 12" descr="Фотографии вызывающие сомнения в подлинност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Фотографии вызывающие сомнения в подлинност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/>
                        <a:stretch/>
                      </pic:blipFill>
                      <pic:spPr bwMode="auto">
                        <a:xfrm>
                          <a:off x="0" y="0"/>
                          <a:ext cx="2800350" cy="1952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 xmlns:w16se="http://schemas.microsoft.com/office/word/2015/wordml/symex" xmlns:w15="http://schemas.microsoft.com/office/word/2012/wordml" xmlns:cx="http://schemas.microsoft.com/office/drawing/2014/chart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position:absolute;mso-wrap-distance-left:9.0pt;mso-wrap-distance-top:0.0pt;mso-wrap-distance-right:9.0pt;mso-wrap-distance-bottom:0.0pt;z-index:-251666432;o:allowoverlap:true;o:allowincell:true;mso-position-horizontal-relative:margin;mso-position-horizontal:right;mso-position-vertical-relative:margin;mso-position-vertical:bottom;width:220.5pt;height:153.8pt;" stroked="f" strokeweight="0.75pt">
                <v:path textboxrect="0,0,0,0"/>
                <v:imagedata r:id="rId21" o:title=""/>
              </v:shape>
            </w:pict>
          </mc:Fallback>
        </mc:AlternateContent>
      </w:r>
      <w:r>
        <w:rPr>
          <w:rFonts w:ascii="Bookman Old Style" w:hAnsi="Bookman Old Style"/>
          <w:b/>
          <w:sz w:val="20"/>
        </w:rPr>
        <w:t>это   обогатит       твой словарный запас. И в следующий раз тебе не придётся, подыскивая слова, прятаться за «как бы» и «типа».</w:t>
      </w:r>
    </w:p>
    <w:p w:rsidR="00512E58" w:rsidRDefault="00512E58">
      <w:pPr>
        <w:spacing w:after="120"/>
        <w:jc w:val="both"/>
        <w:rPr>
          <w:rFonts w:ascii="Bookman Old Style" w:hAnsi="Bookman Old Style"/>
          <w:b/>
          <w:color w:val="FF0000"/>
        </w:rPr>
      </w:pPr>
    </w:p>
    <w:p w:rsidR="00512E58" w:rsidRDefault="00512E58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512E58" w:rsidRDefault="00512E58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512E58" w:rsidRDefault="00512E58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512E58" w:rsidRDefault="00512E58">
      <w:pPr>
        <w:spacing w:after="120"/>
        <w:jc w:val="center"/>
        <w:rPr>
          <w:rFonts w:ascii="Times New Roman" w:hAnsi="Times New Roman"/>
          <w:sz w:val="32"/>
          <w:szCs w:val="32"/>
        </w:rPr>
      </w:pPr>
    </w:p>
    <w:p w:rsidR="00512E58" w:rsidRDefault="00512E58">
      <w:pPr>
        <w:spacing w:after="120"/>
        <w:rPr>
          <w:rFonts w:ascii="Times New Roman" w:hAnsi="Times New Roman"/>
          <w:sz w:val="32"/>
          <w:szCs w:val="32"/>
        </w:rPr>
      </w:pPr>
    </w:p>
    <w:sectPr w:rsidR="00512E58">
      <w:pgSz w:w="16838" w:h="11906" w:orient="landscape"/>
      <w:pgMar w:top="426" w:right="253" w:bottom="567" w:left="567" w:header="709" w:footer="709" w:gutter="0"/>
      <w:cols w:num="3" w:sep="1" w:space="36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DE2" w:rsidRDefault="00F67DE2">
      <w:pPr>
        <w:spacing w:after="0" w:line="240" w:lineRule="auto"/>
      </w:pPr>
      <w:r>
        <w:separator/>
      </w:r>
    </w:p>
  </w:endnote>
  <w:endnote w:type="continuationSeparator" w:id="0">
    <w:p w:rsidR="00F67DE2" w:rsidRDefault="00F67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DE2" w:rsidRDefault="00F67DE2">
      <w:pPr>
        <w:spacing w:after="0" w:line="240" w:lineRule="auto"/>
      </w:pPr>
      <w:r>
        <w:separator/>
      </w:r>
    </w:p>
  </w:footnote>
  <w:footnote w:type="continuationSeparator" w:id="0">
    <w:p w:rsidR="00F67DE2" w:rsidRDefault="00F67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F7196"/>
    <w:multiLevelType w:val="hybridMultilevel"/>
    <w:tmpl w:val="8CBA28DA"/>
    <w:lvl w:ilvl="0" w:tplc="B59A8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AA2178">
      <w:start w:val="1"/>
      <w:numFmt w:val="lowerLetter"/>
      <w:lvlText w:val="%2."/>
      <w:lvlJc w:val="left"/>
      <w:pPr>
        <w:ind w:left="1440" w:hanging="360"/>
      </w:pPr>
    </w:lvl>
    <w:lvl w:ilvl="2" w:tplc="7AD00610">
      <w:start w:val="1"/>
      <w:numFmt w:val="lowerRoman"/>
      <w:lvlText w:val="%3."/>
      <w:lvlJc w:val="right"/>
      <w:pPr>
        <w:ind w:left="2160" w:hanging="180"/>
      </w:pPr>
    </w:lvl>
    <w:lvl w:ilvl="3" w:tplc="0DF48A12">
      <w:start w:val="1"/>
      <w:numFmt w:val="decimal"/>
      <w:lvlText w:val="%4."/>
      <w:lvlJc w:val="left"/>
      <w:pPr>
        <w:ind w:left="2880" w:hanging="360"/>
      </w:pPr>
    </w:lvl>
    <w:lvl w:ilvl="4" w:tplc="528A09DE">
      <w:start w:val="1"/>
      <w:numFmt w:val="lowerLetter"/>
      <w:lvlText w:val="%5."/>
      <w:lvlJc w:val="left"/>
      <w:pPr>
        <w:ind w:left="3600" w:hanging="360"/>
      </w:pPr>
    </w:lvl>
    <w:lvl w:ilvl="5" w:tplc="E4BA7634">
      <w:start w:val="1"/>
      <w:numFmt w:val="lowerRoman"/>
      <w:lvlText w:val="%6."/>
      <w:lvlJc w:val="right"/>
      <w:pPr>
        <w:ind w:left="4320" w:hanging="180"/>
      </w:pPr>
    </w:lvl>
    <w:lvl w:ilvl="6" w:tplc="3A56468A">
      <w:start w:val="1"/>
      <w:numFmt w:val="decimal"/>
      <w:lvlText w:val="%7."/>
      <w:lvlJc w:val="left"/>
      <w:pPr>
        <w:ind w:left="5040" w:hanging="360"/>
      </w:pPr>
    </w:lvl>
    <w:lvl w:ilvl="7" w:tplc="AB824674">
      <w:start w:val="1"/>
      <w:numFmt w:val="lowerLetter"/>
      <w:lvlText w:val="%8."/>
      <w:lvlJc w:val="left"/>
      <w:pPr>
        <w:ind w:left="5760" w:hanging="360"/>
      </w:pPr>
    </w:lvl>
    <w:lvl w:ilvl="8" w:tplc="66AC6BF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58"/>
    <w:rsid w:val="00062ED4"/>
    <w:rsid w:val="00263950"/>
    <w:rsid w:val="003D404D"/>
    <w:rsid w:val="00512E58"/>
    <w:rsid w:val="00F6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Emphasis"/>
    <w:basedOn w:val="a0"/>
    <w:uiPriority w:val="20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Emphasis"/>
    <w:basedOn w:val="a0"/>
    <w:uiPriority w:val="20"/>
    <w:qFormat/>
    <w:rPr>
      <w:i/>
      <w:iCs/>
    </w:r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0.jpg"/><Relationship Id="rId18" Type="http://schemas.openxmlformats.org/officeDocument/2006/relationships/image" Target="media/image50.jpg"/><Relationship Id="rId3" Type="http://schemas.openxmlformats.org/officeDocument/2006/relationships/styles" Target="styles.xml"/><Relationship Id="rId21" Type="http://schemas.openxmlformats.org/officeDocument/2006/relationships/image" Target="media/image70.jpg"/><Relationship Id="rId7" Type="http://schemas.openxmlformats.org/officeDocument/2006/relationships/footnotes" Target="footnotes.xml"/><Relationship Id="rId12" Type="http://schemas.openxmlformats.org/officeDocument/2006/relationships/image" Target="media/image3.jpg"/><Relationship Id="rId17" Type="http://schemas.openxmlformats.org/officeDocument/2006/relationships/image" Target="media/image6.jpg"/><Relationship Id="rId2" Type="http://schemas.openxmlformats.org/officeDocument/2006/relationships/numbering" Target="numbering.xml"/><Relationship Id="rId16" Type="http://schemas.openxmlformats.org/officeDocument/2006/relationships/image" Target="media/image40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5" Type="http://schemas.openxmlformats.org/officeDocument/2006/relationships/settings" Target="settings.xml"/><Relationship Id="rId15" Type="http://schemas.openxmlformats.org/officeDocument/2006/relationships/image" Target="media/image5.jpg"/><Relationship Id="rId23" Type="http://schemas.openxmlformats.org/officeDocument/2006/relationships/theme" Target="theme/theme1.xml"/><Relationship Id="rId10" Type="http://schemas.openxmlformats.org/officeDocument/2006/relationships/image" Target="media/image2.jpg"/><Relationship Id="rId19" Type="http://schemas.openxmlformats.org/officeDocument/2006/relationships/image" Target="media/image7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4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17B36C4C-DF65-466B-B0F2-BD24742329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641</Words>
  <Characters>3658</Characters>
  <Application>Microsoft Office Word</Application>
  <DocSecurity>0</DocSecurity>
  <Lines>30</Lines>
  <Paragraphs>8</Paragraphs>
  <ScaleCrop>false</ScaleCrop>
  <Company>Microsoft</Company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</cp:lastModifiedBy>
  <cp:revision>4</cp:revision>
  <dcterms:created xsi:type="dcterms:W3CDTF">2022-04-29T10:03:00Z</dcterms:created>
  <dcterms:modified xsi:type="dcterms:W3CDTF">2022-04-29T12:11:00Z</dcterms:modified>
</cp:coreProperties>
</file>